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90" w:rsidRPr="00CF1BBD" w:rsidRDefault="00274490" w:rsidP="00274490">
      <w:pPr>
        <w:pStyle w:val="KeinLeerraum"/>
        <w:rPr>
          <w:rFonts w:cstheme="minorHAnsi"/>
          <w:sz w:val="32"/>
          <w:szCs w:val="32"/>
        </w:rPr>
      </w:pPr>
      <w:r w:rsidRPr="00CF1BBD">
        <w:rPr>
          <w:rFonts w:cstheme="minorHAnsi"/>
          <w:sz w:val="32"/>
          <w:szCs w:val="32"/>
        </w:rPr>
        <w:t>Programm:</w:t>
      </w:r>
    </w:p>
    <w:p w:rsidR="00274490" w:rsidRPr="000F4E06" w:rsidRDefault="00274490" w:rsidP="00274490">
      <w:pPr>
        <w:pStyle w:val="KeinLeerraum"/>
        <w:spacing w:line="180" w:lineRule="exact"/>
        <w:rPr>
          <w:rFonts w:cstheme="minorHAnsi"/>
          <w:b/>
          <w:bCs/>
          <w:sz w:val="32"/>
          <w:szCs w:val="32"/>
        </w:rPr>
      </w:pPr>
    </w:p>
    <w:p w:rsidR="00274490" w:rsidRPr="00EA46C2" w:rsidRDefault="00274490" w:rsidP="00274490">
      <w:pPr>
        <w:pStyle w:val="KeinLeerraum"/>
        <w:pBdr>
          <w:bottom w:val="single" w:sz="4" w:space="1" w:color="auto"/>
        </w:pBdr>
        <w:spacing w:line="220" w:lineRule="exact"/>
        <w:rPr>
          <w:rFonts w:cstheme="minorHAnsi"/>
          <w:sz w:val="24"/>
          <w:szCs w:val="24"/>
        </w:rPr>
      </w:pPr>
      <w:r w:rsidRPr="00EA46C2">
        <w:rPr>
          <w:rFonts w:cstheme="minorHAnsi"/>
          <w:sz w:val="24"/>
          <w:szCs w:val="24"/>
        </w:rPr>
        <w:t>Freitag, 19. September2025</w:t>
      </w:r>
    </w:p>
    <w:p w:rsidR="00274490" w:rsidRPr="00EA46C2" w:rsidRDefault="00274490" w:rsidP="00274490">
      <w:pPr>
        <w:pStyle w:val="KeinLeerraum"/>
        <w:spacing w:line="180" w:lineRule="exact"/>
        <w:rPr>
          <w:rFonts w:cstheme="minorHAnsi"/>
          <w:sz w:val="18"/>
          <w:szCs w:val="18"/>
        </w:rPr>
      </w:pPr>
    </w:p>
    <w:p w:rsidR="00274490" w:rsidRPr="00E378B4" w:rsidRDefault="00274490" w:rsidP="00274490">
      <w:pPr>
        <w:pStyle w:val="KeinLeerraum"/>
        <w:spacing w:line="240" w:lineRule="exact"/>
        <w:rPr>
          <w:rFonts w:cstheme="minorHAnsi"/>
          <w:b/>
          <w:bCs/>
          <w:sz w:val="24"/>
          <w:szCs w:val="24"/>
        </w:rPr>
      </w:pPr>
      <w:r w:rsidRPr="00E378B4">
        <w:rPr>
          <w:rFonts w:cstheme="minorHAnsi"/>
          <w:sz w:val="24"/>
          <w:szCs w:val="24"/>
        </w:rPr>
        <w:t>19:30 Uhr</w:t>
      </w:r>
      <w:r w:rsidRPr="00E378B4">
        <w:rPr>
          <w:rFonts w:cstheme="minorHAnsi"/>
          <w:b/>
          <w:bCs/>
          <w:sz w:val="24"/>
          <w:szCs w:val="24"/>
        </w:rPr>
        <w:tab/>
      </w:r>
      <w:r w:rsidRPr="00E378B4">
        <w:rPr>
          <w:rFonts w:cstheme="minorHAnsi"/>
          <w:b/>
          <w:bCs/>
          <w:sz w:val="24"/>
          <w:szCs w:val="24"/>
        </w:rPr>
        <w:tab/>
      </w:r>
      <w:r w:rsidRPr="00E378B4">
        <w:rPr>
          <w:rFonts w:cstheme="minorHAnsi"/>
          <w:b/>
          <w:bCs/>
          <w:i/>
          <w:iCs/>
          <w:sz w:val="24"/>
          <w:szCs w:val="24"/>
        </w:rPr>
        <w:t>Der Pitangabaum der Nachbarin</w:t>
      </w:r>
      <w:r w:rsidRPr="00E378B4">
        <w:rPr>
          <w:rFonts w:cstheme="minorHAnsi"/>
          <w:b/>
          <w:bCs/>
          <w:sz w:val="24"/>
          <w:szCs w:val="24"/>
        </w:rPr>
        <w:t xml:space="preserve"> (Lesung &amp; Gespräch)</w:t>
      </w:r>
    </w:p>
    <w:p w:rsidR="00274490" w:rsidRPr="00EA46C2" w:rsidRDefault="00274490" w:rsidP="00274490">
      <w:pPr>
        <w:pStyle w:val="KeinLeerraum"/>
        <w:spacing w:line="240" w:lineRule="exact"/>
        <w:rPr>
          <w:rFonts w:cstheme="minorHAnsi"/>
          <w:sz w:val="24"/>
          <w:szCs w:val="24"/>
          <w:lang w:val="pt-BR"/>
        </w:rPr>
      </w:pPr>
      <w:r w:rsidRPr="00E378B4">
        <w:rPr>
          <w:rFonts w:cstheme="minorHAnsi"/>
          <w:sz w:val="24"/>
          <w:szCs w:val="24"/>
        </w:rPr>
        <w:tab/>
      </w:r>
      <w:r w:rsidRPr="00E378B4">
        <w:rPr>
          <w:rFonts w:cstheme="minorHAnsi"/>
          <w:sz w:val="24"/>
          <w:szCs w:val="24"/>
        </w:rPr>
        <w:tab/>
      </w:r>
      <w:r w:rsidRPr="00E378B4">
        <w:rPr>
          <w:rFonts w:cstheme="minorHAnsi"/>
          <w:sz w:val="24"/>
          <w:szCs w:val="24"/>
        </w:rPr>
        <w:tab/>
      </w:r>
      <w:r w:rsidRPr="00EA46C2">
        <w:rPr>
          <w:rFonts w:cstheme="minorHAnsi"/>
          <w:sz w:val="24"/>
          <w:szCs w:val="24"/>
          <w:lang w:val="pt-BR"/>
        </w:rPr>
        <w:t>Mit Renate Heß, Rosa Rodrigues &amp; Marinho de Pina</w:t>
      </w:r>
    </w:p>
    <w:p w:rsidR="00274490" w:rsidRPr="009D726E" w:rsidRDefault="00274490" w:rsidP="00274490">
      <w:pPr>
        <w:pStyle w:val="KeinLeerraum"/>
        <w:spacing w:line="240" w:lineRule="exact"/>
        <w:rPr>
          <w:rFonts w:cstheme="minorHAnsi"/>
          <w:sz w:val="24"/>
          <w:szCs w:val="24"/>
          <w:lang w:val="pt-BR"/>
        </w:rPr>
      </w:pPr>
      <w:r w:rsidRPr="00E378B4">
        <w:rPr>
          <w:rFonts w:cstheme="minorHAnsi"/>
          <w:sz w:val="24"/>
          <w:szCs w:val="24"/>
          <w:lang w:val="pt-BR"/>
        </w:rPr>
        <w:tab/>
      </w:r>
      <w:r w:rsidRPr="00E378B4">
        <w:rPr>
          <w:rFonts w:cstheme="minorHAnsi"/>
          <w:sz w:val="24"/>
          <w:szCs w:val="24"/>
          <w:lang w:val="pt-BR"/>
        </w:rPr>
        <w:tab/>
      </w:r>
      <w:r w:rsidRPr="00E378B4">
        <w:rPr>
          <w:rFonts w:cstheme="minorHAnsi"/>
          <w:sz w:val="24"/>
          <w:szCs w:val="24"/>
          <w:lang w:val="pt-BR"/>
        </w:rPr>
        <w:tab/>
      </w:r>
      <w:r w:rsidRPr="009D726E">
        <w:rPr>
          <w:rFonts w:cstheme="minorHAnsi"/>
          <w:sz w:val="24"/>
          <w:szCs w:val="24"/>
          <w:lang w:val="pt-BR"/>
        </w:rPr>
        <w:t xml:space="preserve">Ort: </w:t>
      </w:r>
      <w:r w:rsidRPr="009D726E">
        <w:rPr>
          <w:i/>
          <w:iCs/>
          <w:sz w:val="24"/>
          <w:szCs w:val="24"/>
          <w:lang w:val="pt-BR"/>
        </w:rPr>
        <w:t>a Livraria + Mondolibro</w:t>
      </w:r>
      <w:r w:rsidRPr="009D726E">
        <w:rPr>
          <w:sz w:val="24"/>
          <w:szCs w:val="24"/>
          <w:lang w:val="pt-BR"/>
        </w:rPr>
        <w:t>, Torstraße 159, Berlin-Mitte</w:t>
      </w:r>
    </w:p>
    <w:p w:rsidR="00274490" w:rsidRPr="00E378B4" w:rsidRDefault="00274490" w:rsidP="00274490">
      <w:pPr>
        <w:pStyle w:val="KeinLeerraum"/>
        <w:spacing w:line="240" w:lineRule="exact"/>
        <w:rPr>
          <w:rFonts w:cstheme="minorHAnsi"/>
          <w:b/>
          <w:bCs/>
          <w:i/>
          <w:iCs/>
          <w:sz w:val="24"/>
          <w:szCs w:val="24"/>
        </w:rPr>
      </w:pPr>
      <w:r w:rsidRPr="00274490">
        <w:rPr>
          <w:sz w:val="18"/>
          <w:szCs w:val="18"/>
        </w:rPr>
        <w:br/>
      </w:r>
      <w:r w:rsidRPr="00E378B4">
        <w:rPr>
          <w:rFonts w:cstheme="minorHAnsi"/>
          <w:sz w:val="24"/>
          <w:szCs w:val="24"/>
        </w:rPr>
        <w:t>ab 20:00 Uhr</w:t>
      </w:r>
      <w:r w:rsidRPr="00E378B4">
        <w:rPr>
          <w:rFonts w:cstheme="minorHAnsi"/>
          <w:b/>
          <w:bCs/>
          <w:sz w:val="24"/>
          <w:szCs w:val="24"/>
        </w:rPr>
        <w:t xml:space="preserve"> </w:t>
      </w:r>
      <w:r w:rsidRPr="00E378B4">
        <w:rPr>
          <w:rFonts w:cstheme="minorHAnsi"/>
          <w:b/>
          <w:bCs/>
          <w:sz w:val="24"/>
          <w:szCs w:val="24"/>
        </w:rPr>
        <w:tab/>
      </w:r>
      <w:r w:rsidRPr="00E378B4">
        <w:rPr>
          <w:rFonts w:cstheme="minorHAnsi"/>
          <w:b/>
          <w:bCs/>
          <w:sz w:val="24"/>
          <w:szCs w:val="24"/>
        </w:rPr>
        <w:tab/>
        <w:t>Start der Filmreihe</w:t>
      </w:r>
      <w:r w:rsidRPr="00E378B4">
        <w:rPr>
          <w:rFonts w:cstheme="minorHAnsi"/>
          <w:b/>
          <w:bCs/>
          <w:i/>
          <w:iCs/>
          <w:sz w:val="24"/>
          <w:szCs w:val="24"/>
        </w:rPr>
        <w:t xml:space="preserve"> CABRAL 100</w:t>
      </w:r>
    </w:p>
    <w:p w:rsidR="00274490" w:rsidRPr="00E378B4" w:rsidRDefault="00274490" w:rsidP="00274490">
      <w:pPr>
        <w:pStyle w:val="KeinLeerraum"/>
        <w:spacing w:line="240" w:lineRule="exact"/>
        <w:rPr>
          <w:sz w:val="24"/>
          <w:szCs w:val="24"/>
        </w:rPr>
      </w:pPr>
      <w:r w:rsidRPr="00EA46C2">
        <w:rPr>
          <w:rFonts w:cstheme="minorHAnsi"/>
          <w:sz w:val="24"/>
          <w:szCs w:val="24"/>
        </w:rPr>
        <w:tab/>
      </w:r>
      <w:r w:rsidRPr="00EA46C2">
        <w:rPr>
          <w:rFonts w:cstheme="minorHAnsi"/>
          <w:sz w:val="24"/>
          <w:szCs w:val="24"/>
        </w:rPr>
        <w:tab/>
      </w:r>
      <w:r w:rsidRPr="00EA46C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Ort</w:t>
      </w:r>
      <w:r w:rsidRPr="00EA46C2">
        <w:rPr>
          <w:rFonts w:cstheme="minorHAnsi"/>
          <w:sz w:val="24"/>
          <w:szCs w:val="24"/>
        </w:rPr>
        <w:t xml:space="preserve">: </w:t>
      </w:r>
      <w:r w:rsidRPr="00E378B4">
        <w:rPr>
          <w:rFonts w:cstheme="minorHAnsi"/>
          <w:i/>
          <w:iCs/>
          <w:sz w:val="24"/>
          <w:szCs w:val="24"/>
        </w:rPr>
        <w:t>Kino Babylon</w:t>
      </w:r>
      <w:r w:rsidRPr="00E378B4">
        <w:rPr>
          <w:sz w:val="24"/>
          <w:szCs w:val="24"/>
        </w:rPr>
        <w:t>, Rosa-Luxemburg-Platz, Berlin-Mitte</w:t>
      </w:r>
    </w:p>
    <w:p w:rsidR="00274490" w:rsidRPr="00756F76" w:rsidRDefault="00274490" w:rsidP="00274490">
      <w:pPr>
        <w:pStyle w:val="KeinLeerraum"/>
        <w:spacing w:line="220" w:lineRule="exact"/>
        <w:rPr>
          <w:rFonts w:cstheme="minorHAnsi"/>
          <w:i/>
          <w:iCs/>
          <w:sz w:val="18"/>
          <w:szCs w:val="18"/>
        </w:rPr>
      </w:pPr>
    </w:p>
    <w:p w:rsidR="00274490" w:rsidRPr="00E378B4" w:rsidRDefault="00274490" w:rsidP="00274490">
      <w:pPr>
        <w:pStyle w:val="KeinLeerraum"/>
        <w:pBdr>
          <w:bottom w:val="single" w:sz="4" w:space="1" w:color="auto"/>
        </w:pBdr>
        <w:spacing w:line="220" w:lineRule="exact"/>
        <w:rPr>
          <w:rFonts w:cstheme="minorHAnsi"/>
          <w:sz w:val="24"/>
          <w:szCs w:val="24"/>
        </w:rPr>
      </w:pPr>
      <w:r w:rsidRPr="00E378B4">
        <w:rPr>
          <w:rFonts w:cstheme="minorHAnsi"/>
          <w:sz w:val="24"/>
          <w:szCs w:val="24"/>
        </w:rPr>
        <w:t>Samstag, 20. September 2025</w:t>
      </w:r>
      <w:r>
        <w:rPr>
          <w:rFonts w:cstheme="minorHAnsi"/>
          <w:sz w:val="24"/>
          <w:szCs w:val="24"/>
        </w:rPr>
        <w:t xml:space="preserve"> (Ort: </w:t>
      </w:r>
      <w:r w:rsidRPr="00BD47D4">
        <w:rPr>
          <w:rFonts w:cstheme="minorHAnsi"/>
          <w:i/>
          <w:iCs/>
          <w:sz w:val="24"/>
          <w:szCs w:val="24"/>
        </w:rPr>
        <w:t>Kino Babylon</w:t>
      </w:r>
      <w:r>
        <w:rPr>
          <w:rFonts w:cstheme="minorHAnsi"/>
          <w:sz w:val="24"/>
          <w:szCs w:val="24"/>
        </w:rPr>
        <w:t>)</w:t>
      </w:r>
    </w:p>
    <w:p w:rsidR="00274490" w:rsidRPr="00756F76" w:rsidRDefault="00274490" w:rsidP="00274490">
      <w:pPr>
        <w:pStyle w:val="KeinLeerraum"/>
        <w:spacing w:line="220" w:lineRule="exact"/>
        <w:rPr>
          <w:rFonts w:cstheme="minorHAnsi"/>
          <w:sz w:val="18"/>
          <w:szCs w:val="18"/>
        </w:rPr>
      </w:pPr>
    </w:p>
    <w:p w:rsidR="00274490" w:rsidRDefault="00274490" w:rsidP="00274490">
      <w:pPr>
        <w:pStyle w:val="KeinLeerraum"/>
        <w:spacing w:line="220" w:lineRule="exact"/>
        <w:rPr>
          <w:b/>
          <w:bCs/>
          <w:sz w:val="24"/>
          <w:szCs w:val="24"/>
        </w:rPr>
      </w:pPr>
      <w:r w:rsidRPr="00E378B4">
        <w:rPr>
          <w:rFonts w:cstheme="minorHAnsi"/>
          <w:sz w:val="24"/>
          <w:szCs w:val="24"/>
        </w:rPr>
        <w:t>10:00 – 12:00 Uhr</w:t>
      </w:r>
      <w:r>
        <w:rPr>
          <w:rFonts w:cstheme="minorHAnsi"/>
          <w:sz w:val="24"/>
          <w:szCs w:val="24"/>
        </w:rPr>
        <w:tab/>
      </w:r>
      <w:proofErr w:type="spellStart"/>
      <w:r w:rsidRPr="002748B2">
        <w:rPr>
          <w:b/>
          <w:bCs/>
          <w:sz w:val="24"/>
          <w:szCs w:val="24"/>
        </w:rPr>
        <w:t>Nô</w:t>
      </w:r>
      <w:proofErr w:type="spellEnd"/>
      <w:r w:rsidRPr="002748B2">
        <w:rPr>
          <w:b/>
          <w:bCs/>
          <w:sz w:val="24"/>
          <w:szCs w:val="24"/>
        </w:rPr>
        <w:t xml:space="preserve"> </w:t>
      </w:r>
      <w:proofErr w:type="spellStart"/>
      <w:r w:rsidRPr="002748B2">
        <w:rPr>
          <w:b/>
          <w:bCs/>
          <w:sz w:val="24"/>
          <w:szCs w:val="24"/>
        </w:rPr>
        <w:t>Sta</w:t>
      </w:r>
      <w:proofErr w:type="spellEnd"/>
      <w:r w:rsidRPr="002748B2">
        <w:rPr>
          <w:b/>
          <w:bCs/>
          <w:sz w:val="24"/>
          <w:szCs w:val="24"/>
        </w:rPr>
        <w:t xml:space="preserve"> </w:t>
      </w:r>
      <w:proofErr w:type="spellStart"/>
      <w:r w:rsidRPr="002748B2">
        <w:rPr>
          <w:b/>
          <w:bCs/>
          <w:sz w:val="24"/>
          <w:szCs w:val="24"/>
        </w:rPr>
        <w:t>Djuntu</w:t>
      </w:r>
      <w:proofErr w:type="spellEnd"/>
      <w:r w:rsidRPr="002748B2">
        <w:rPr>
          <w:b/>
          <w:bCs/>
          <w:sz w:val="24"/>
          <w:szCs w:val="24"/>
        </w:rPr>
        <w:t xml:space="preserve"> – Erinnerung, Engagement und transnationale Perspektiven</w:t>
      </w:r>
    </w:p>
    <w:p w:rsidR="00274490" w:rsidRDefault="00274490" w:rsidP="00274490">
      <w:pPr>
        <w:pStyle w:val="KeinLeerraum"/>
        <w:spacing w:line="180" w:lineRule="exact"/>
        <w:rPr>
          <w:b/>
          <w:bCs/>
          <w:sz w:val="24"/>
          <w:szCs w:val="24"/>
        </w:rPr>
      </w:pPr>
    </w:p>
    <w:p w:rsidR="00274490" w:rsidRPr="00E378B4" w:rsidRDefault="00274490" w:rsidP="00274490">
      <w:pPr>
        <w:pStyle w:val="KeinLeerraum"/>
        <w:spacing w:line="180" w:lineRule="exact"/>
        <w:rPr>
          <w:rFonts w:cstheme="minorHAnsi"/>
          <w:sz w:val="24"/>
          <w:szCs w:val="24"/>
        </w:rPr>
      </w:pPr>
      <w:r w:rsidRPr="00E378B4">
        <w:rPr>
          <w:rFonts w:cstheme="minorHAnsi"/>
          <w:b/>
          <w:bCs/>
          <w:sz w:val="24"/>
          <w:szCs w:val="24"/>
        </w:rPr>
        <w:tab/>
      </w:r>
      <w:r w:rsidRPr="00E378B4">
        <w:rPr>
          <w:rFonts w:cstheme="minorHAnsi"/>
          <w:b/>
          <w:bCs/>
          <w:sz w:val="24"/>
          <w:szCs w:val="24"/>
        </w:rPr>
        <w:tab/>
      </w:r>
      <w:r w:rsidRPr="00E378B4">
        <w:rPr>
          <w:rFonts w:cstheme="minorHAnsi"/>
          <w:b/>
          <w:bCs/>
          <w:sz w:val="24"/>
          <w:szCs w:val="24"/>
        </w:rPr>
        <w:tab/>
      </w:r>
      <w:r w:rsidRPr="00172259">
        <w:rPr>
          <w:rFonts w:cstheme="minorHAnsi"/>
          <w:b/>
          <w:bCs/>
          <w:sz w:val="24"/>
          <w:szCs w:val="24"/>
        </w:rPr>
        <w:t>Bernd Leber:</w:t>
      </w:r>
      <w:r w:rsidRPr="00E378B4">
        <w:rPr>
          <w:rFonts w:cstheme="minorHAnsi"/>
          <w:sz w:val="24"/>
          <w:szCs w:val="24"/>
        </w:rPr>
        <w:t xml:space="preserve"> </w:t>
      </w:r>
      <w:r w:rsidRPr="00435B5D">
        <w:rPr>
          <w:rFonts w:cstheme="minorHAnsi"/>
          <w:i/>
          <w:iCs/>
          <w:sz w:val="24"/>
          <w:szCs w:val="24"/>
        </w:rPr>
        <w:t>Begrüßung, Geschichte &amp; Perspektiven der ACG</w:t>
      </w:r>
      <w:r w:rsidRPr="00E378B4">
        <w:rPr>
          <w:rFonts w:cstheme="minorHAnsi"/>
          <w:sz w:val="24"/>
          <w:szCs w:val="24"/>
        </w:rPr>
        <w:br/>
      </w:r>
    </w:p>
    <w:p w:rsidR="00274490" w:rsidRPr="00E378B4" w:rsidRDefault="00274490" w:rsidP="00274490">
      <w:pPr>
        <w:pStyle w:val="KeinLeerraum"/>
        <w:spacing w:line="240" w:lineRule="exact"/>
        <w:rPr>
          <w:rFonts w:cstheme="minorHAnsi"/>
          <w:sz w:val="24"/>
          <w:szCs w:val="24"/>
          <w:lang w:val="pt-BR"/>
        </w:rPr>
      </w:pPr>
      <w:r w:rsidRPr="00EA46C2">
        <w:rPr>
          <w:rFonts w:cstheme="minorHAnsi"/>
          <w:b/>
          <w:bCs/>
          <w:sz w:val="24"/>
          <w:szCs w:val="24"/>
        </w:rPr>
        <w:tab/>
      </w:r>
      <w:r w:rsidRPr="00EA46C2">
        <w:rPr>
          <w:rFonts w:cstheme="minorHAnsi"/>
          <w:b/>
          <w:bCs/>
          <w:sz w:val="24"/>
          <w:szCs w:val="24"/>
        </w:rPr>
        <w:tab/>
      </w:r>
      <w:r w:rsidRPr="00EA46C2">
        <w:rPr>
          <w:rFonts w:cstheme="minorHAnsi"/>
          <w:b/>
          <w:bCs/>
          <w:sz w:val="24"/>
          <w:szCs w:val="24"/>
        </w:rPr>
        <w:tab/>
      </w:r>
      <w:r w:rsidRPr="00E378B4">
        <w:rPr>
          <w:rFonts w:cstheme="minorHAnsi"/>
          <w:b/>
          <w:bCs/>
          <w:sz w:val="24"/>
          <w:szCs w:val="24"/>
          <w:lang w:val="pt-BR"/>
        </w:rPr>
        <w:t>Ângela Coutinho</w:t>
      </w:r>
      <w:r w:rsidRPr="00E378B4">
        <w:rPr>
          <w:rFonts w:cstheme="minorHAnsi"/>
          <w:sz w:val="24"/>
          <w:szCs w:val="24"/>
          <w:lang w:val="pt-BR"/>
        </w:rPr>
        <w:t xml:space="preserve">: </w:t>
      </w:r>
      <w:r w:rsidRPr="00435B5D">
        <w:rPr>
          <w:rFonts w:cstheme="minorHAnsi"/>
          <w:i/>
          <w:iCs/>
          <w:sz w:val="24"/>
          <w:szCs w:val="24"/>
          <w:lang w:val="pt-BR"/>
        </w:rPr>
        <w:t xml:space="preserve">O movimento da sociedade civil cabo-verdiana </w:t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 xml:space="preserve">transnacional no centenário de Amílcar Cabral | Die transnationale </w:t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  <w:t>Bewegung der kapverdischen Zivilgesellschaft im Amílcar-Cabral-Gedenkjahr</w:t>
      </w:r>
    </w:p>
    <w:p w:rsidR="00274490" w:rsidRPr="00E378B4" w:rsidRDefault="00274490" w:rsidP="00274490">
      <w:pPr>
        <w:pStyle w:val="KeinLeerraum"/>
        <w:spacing w:line="180" w:lineRule="exact"/>
        <w:rPr>
          <w:rFonts w:cstheme="minorHAnsi"/>
          <w:sz w:val="24"/>
          <w:szCs w:val="24"/>
          <w:lang w:val="pt-BR"/>
        </w:rPr>
      </w:pPr>
    </w:p>
    <w:p w:rsidR="00274490" w:rsidRPr="00E378B4" w:rsidRDefault="00274490" w:rsidP="00274490">
      <w:pPr>
        <w:pStyle w:val="KeinLeerraum"/>
        <w:spacing w:line="220" w:lineRule="exact"/>
        <w:rPr>
          <w:rFonts w:cstheme="minorHAnsi"/>
          <w:i/>
          <w:iCs/>
          <w:sz w:val="24"/>
          <w:szCs w:val="24"/>
        </w:rPr>
      </w:pPr>
      <w:r w:rsidRPr="00E378B4">
        <w:rPr>
          <w:rFonts w:cstheme="minorHAnsi"/>
          <w:sz w:val="24"/>
          <w:szCs w:val="24"/>
        </w:rPr>
        <w:t>12:00 – 1</w:t>
      </w:r>
      <w:r>
        <w:rPr>
          <w:rFonts w:cstheme="minorHAnsi"/>
          <w:sz w:val="24"/>
          <w:szCs w:val="24"/>
        </w:rPr>
        <w:t>3</w:t>
      </w:r>
      <w:r w:rsidRPr="00E378B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3</w:t>
      </w:r>
      <w:r w:rsidRPr="00E378B4">
        <w:rPr>
          <w:rFonts w:cstheme="minorHAnsi"/>
          <w:sz w:val="24"/>
          <w:szCs w:val="24"/>
        </w:rPr>
        <w:t xml:space="preserve">0 Uhr </w:t>
      </w:r>
      <w:r w:rsidRPr="00E378B4">
        <w:rPr>
          <w:rFonts w:cstheme="minorHAnsi"/>
          <w:sz w:val="24"/>
          <w:szCs w:val="24"/>
        </w:rPr>
        <w:tab/>
        <w:t>Pause</w:t>
      </w:r>
    </w:p>
    <w:p w:rsidR="00274490" w:rsidRPr="00E378B4" w:rsidRDefault="00274490" w:rsidP="00274490">
      <w:pPr>
        <w:pStyle w:val="KeinLeerraum"/>
        <w:spacing w:line="180" w:lineRule="exact"/>
        <w:rPr>
          <w:rFonts w:cstheme="minorHAnsi"/>
          <w:i/>
          <w:iCs/>
          <w:sz w:val="24"/>
          <w:szCs w:val="24"/>
        </w:rPr>
      </w:pPr>
    </w:p>
    <w:p w:rsidR="00274490" w:rsidRPr="00E378B4" w:rsidRDefault="00274490" w:rsidP="00274490">
      <w:pPr>
        <w:pStyle w:val="KeinLeerraum"/>
        <w:spacing w:line="220" w:lineRule="exact"/>
        <w:rPr>
          <w:rFonts w:cstheme="minorHAnsi"/>
          <w:b/>
          <w:bCs/>
          <w:sz w:val="24"/>
          <w:szCs w:val="24"/>
        </w:rPr>
      </w:pPr>
      <w:r w:rsidRPr="002748B2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3</w:t>
      </w:r>
      <w:r w:rsidRPr="002748B2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3</w:t>
      </w:r>
      <w:r w:rsidRPr="002748B2">
        <w:rPr>
          <w:rFonts w:cstheme="minorHAnsi"/>
          <w:sz w:val="24"/>
          <w:szCs w:val="24"/>
        </w:rPr>
        <w:t xml:space="preserve">0 – 17:00 Uhr </w:t>
      </w:r>
      <w:r w:rsidRPr="002748B2">
        <w:rPr>
          <w:rFonts w:cstheme="minorHAnsi"/>
          <w:sz w:val="24"/>
          <w:szCs w:val="24"/>
        </w:rPr>
        <w:tab/>
      </w:r>
      <w:proofErr w:type="spellStart"/>
      <w:r w:rsidRPr="002748B2">
        <w:rPr>
          <w:b/>
          <w:bCs/>
          <w:sz w:val="24"/>
          <w:szCs w:val="24"/>
        </w:rPr>
        <w:t>Nô</w:t>
      </w:r>
      <w:proofErr w:type="spellEnd"/>
      <w:r w:rsidRPr="002748B2">
        <w:rPr>
          <w:b/>
          <w:bCs/>
          <w:sz w:val="24"/>
          <w:szCs w:val="24"/>
        </w:rPr>
        <w:t xml:space="preserve"> </w:t>
      </w:r>
      <w:proofErr w:type="spellStart"/>
      <w:r w:rsidRPr="002748B2">
        <w:rPr>
          <w:b/>
          <w:bCs/>
          <w:sz w:val="24"/>
          <w:szCs w:val="24"/>
        </w:rPr>
        <w:t>Sta</w:t>
      </w:r>
      <w:proofErr w:type="spellEnd"/>
      <w:r w:rsidRPr="002748B2">
        <w:rPr>
          <w:b/>
          <w:bCs/>
          <w:sz w:val="24"/>
          <w:szCs w:val="24"/>
        </w:rPr>
        <w:t xml:space="preserve"> </w:t>
      </w:r>
      <w:proofErr w:type="spellStart"/>
      <w:r w:rsidRPr="002748B2">
        <w:rPr>
          <w:b/>
          <w:bCs/>
          <w:sz w:val="24"/>
          <w:szCs w:val="24"/>
        </w:rPr>
        <w:t>Djuntu</w:t>
      </w:r>
      <w:proofErr w:type="spellEnd"/>
      <w:r w:rsidRPr="002748B2">
        <w:rPr>
          <w:b/>
          <w:bCs/>
          <w:sz w:val="24"/>
          <w:szCs w:val="24"/>
        </w:rPr>
        <w:t xml:space="preserve"> –</w:t>
      </w:r>
      <w:r w:rsidRPr="002748B2">
        <w:rPr>
          <w:rFonts w:cstheme="minorHAnsi"/>
          <w:b/>
          <w:bCs/>
          <w:sz w:val="24"/>
          <w:szCs w:val="24"/>
        </w:rPr>
        <w:t xml:space="preserve"> Zivilgesellschaft, Kultur und Wandel in Afrika</w:t>
      </w:r>
    </w:p>
    <w:p w:rsidR="00274490" w:rsidRDefault="00274490" w:rsidP="00274490">
      <w:pPr>
        <w:pStyle w:val="KeinLeerraum"/>
        <w:spacing w:line="240" w:lineRule="exac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="00274490" w:rsidRPr="00E378B4" w:rsidRDefault="00274490" w:rsidP="00274490">
      <w:pPr>
        <w:pStyle w:val="KeinLeerraum"/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9D726E">
        <w:rPr>
          <w:rFonts w:cstheme="minorHAnsi"/>
          <w:b/>
          <w:bCs/>
          <w:sz w:val="24"/>
          <w:szCs w:val="24"/>
        </w:rPr>
        <w:t xml:space="preserve">Eduardo </w:t>
      </w:r>
      <w:proofErr w:type="spellStart"/>
      <w:r w:rsidRPr="009D726E">
        <w:rPr>
          <w:rFonts w:cstheme="minorHAnsi"/>
          <w:b/>
          <w:bCs/>
          <w:sz w:val="24"/>
          <w:szCs w:val="24"/>
        </w:rPr>
        <w:t>Buanaissa</w:t>
      </w:r>
      <w:proofErr w:type="spellEnd"/>
      <w:r w:rsidRPr="009D726E">
        <w:rPr>
          <w:rFonts w:cstheme="minorHAnsi"/>
          <w:sz w:val="24"/>
          <w:szCs w:val="24"/>
        </w:rPr>
        <w:t xml:space="preserve"> (LAV e.V.</w:t>
      </w:r>
      <w:r>
        <w:rPr>
          <w:rFonts w:cstheme="minorHAnsi"/>
          <w:sz w:val="24"/>
          <w:szCs w:val="24"/>
        </w:rPr>
        <w:t xml:space="preserve"> </w:t>
      </w:r>
      <w:r w:rsidRPr="009D726E">
        <w:rPr>
          <w:rFonts w:cstheme="minorHAnsi"/>
          <w:sz w:val="24"/>
          <w:szCs w:val="24"/>
        </w:rPr>
        <w:t xml:space="preserve">– Landesnetzwerk Afrikanischer Vereine): </w:t>
      </w:r>
      <w:r w:rsidRPr="009D726E">
        <w:rPr>
          <w:rFonts w:cstheme="minorHAnsi"/>
          <w:sz w:val="24"/>
          <w:szCs w:val="24"/>
        </w:rPr>
        <w:tab/>
      </w:r>
      <w:r w:rsidRPr="009D726E">
        <w:rPr>
          <w:rFonts w:cstheme="minorHAnsi"/>
          <w:sz w:val="24"/>
          <w:szCs w:val="24"/>
        </w:rPr>
        <w:tab/>
      </w:r>
      <w:r w:rsidRPr="009D726E">
        <w:rPr>
          <w:rFonts w:cstheme="minorHAnsi"/>
          <w:sz w:val="24"/>
          <w:szCs w:val="24"/>
        </w:rPr>
        <w:tab/>
      </w:r>
      <w:r w:rsidRPr="009D726E">
        <w:rPr>
          <w:rFonts w:cstheme="minorHAnsi"/>
          <w:sz w:val="24"/>
          <w:szCs w:val="24"/>
        </w:rPr>
        <w:tab/>
      </w:r>
      <w:proofErr w:type="spellStart"/>
      <w:r w:rsidRPr="00435B5D">
        <w:rPr>
          <w:rFonts w:cstheme="minorHAnsi"/>
          <w:i/>
          <w:iCs/>
          <w:sz w:val="24"/>
          <w:szCs w:val="24"/>
        </w:rPr>
        <w:t>Moçambique</w:t>
      </w:r>
      <w:proofErr w:type="spellEnd"/>
      <w:r w:rsidRPr="00435B5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35B5D">
        <w:rPr>
          <w:rFonts w:cstheme="minorHAnsi"/>
          <w:i/>
          <w:iCs/>
          <w:sz w:val="24"/>
          <w:szCs w:val="24"/>
        </w:rPr>
        <w:t>em</w:t>
      </w:r>
      <w:proofErr w:type="spellEnd"/>
      <w:r w:rsidRPr="00435B5D">
        <w:rPr>
          <w:rFonts w:cstheme="minorHAnsi"/>
          <w:i/>
          <w:iCs/>
          <w:sz w:val="24"/>
          <w:szCs w:val="24"/>
        </w:rPr>
        <w:t xml:space="preserve"> 50 </w:t>
      </w:r>
      <w:proofErr w:type="spellStart"/>
      <w:r w:rsidRPr="00435B5D">
        <w:rPr>
          <w:rFonts w:cstheme="minorHAnsi"/>
          <w:i/>
          <w:iCs/>
          <w:sz w:val="24"/>
          <w:szCs w:val="24"/>
        </w:rPr>
        <w:t>anos</w:t>
      </w:r>
      <w:proofErr w:type="spellEnd"/>
      <w:r w:rsidRPr="00435B5D">
        <w:rPr>
          <w:rFonts w:cstheme="minorHAnsi"/>
          <w:i/>
          <w:iCs/>
          <w:sz w:val="24"/>
          <w:szCs w:val="24"/>
        </w:rPr>
        <w:t xml:space="preserve"> de </w:t>
      </w:r>
      <w:proofErr w:type="spellStart"/>
      <w:r w:rsidRPr="00435B5D">
        <w:rPr>
          <w:rFonts w:cstheme="minorHAnsi"/>
          <w:i/>
          <w:iCs/>
          <w:sz w:val="24"/>
          <w:szCs w:val="24"/>
        </w:rPr>
        <w:t>Independência</w:t>
      </w:r>
      <w:proofErr w:type="spellEnd"/>
      <w:r w:rsidRPr="00435B5D">
        <w:rPr>
          <w:rFonts w:cstheme="minorHAnsi"/>
          <w:i/>
          <w:iCs/>
          <w:sz w:val="24"/>
          <w:szCs w:val="24"/>
        </w:rPr>
        <w:t xml:space="preserve">: </w:t>
      </w:r>
      <w:proofErr w:type="spellStart"/>
      <w:r w:rsidRPr="00435B5D">
        <w:rPr>
          <w:rFonts w:cstheme="minorHAnsi"/>
          <w:i/>
          <w:iCs/>
          <w:sz w:val="24"/>
          <w:szCs w:val="24"/>
        </w:rPr>
        <w:t>Paradoxos</w:t>
      </w:r>
      <w:proofErr w:type="spellEnd"/>
      <w:r w:rsidRPr="00435B5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35B5D">
        <w:rPr>
          <w:rFonts w:cstheme="minorHAnsi"/>
          <w:i/>
          <w:iCs/>
          <w:sz w:val="24"/>
          <w:szCs w:val="24"/>
        </w:rPr>
        <w:t>históricos</w:t>
      </w:r>
      <w:proofErr w:type="spellEnd"/>
      <w:r w:rsidRPr="00435B5D">
        <w:rPr>
          <w:rFonts w:cstheme="minorHAnsi"/>
          <w:i/>
          <w:iCs/>
          <w:sz w:val="24"/>
          <w:szCs w:val="24"/>
        </w:rPr>
        <w:t xml:space="preserve"> e </w:t>
      </w:r>
      <w:proofErr w:type="spellStart"/>
      <w:r w:rsidRPr="00435B5D">
        <w:rPr>
          <w:rFonts w:cstheme="minorHAnsi"/>
          <w:i/>
          <w:iCs/>
          <w:sz w:val="24"/>
          <w:szCs w:val="24"/>
        </w:rPr>
        <w:t>Desafios</w:t>
      </w:r>
      <w:proofErr w:type="spellEnd"/>
      <w:r w:rsidRPr="00435B5D">
        <w:rPr>
          <w:rFonts w:cstheme="minorHAnsi"/>
          <w:i/>
          <w:iCs/>
          <w:sz w:val="24"/>
          <w:szCs w:val="24"/>
        </w:rPr>
        <w:t xml:space="preserve"> </w:t>
      </w:r>
      <w:r w:rsidRPr="00435B5D">
        <w:rPr>
          <w:rFonts w:cstheme="minorHAnsi"/>
          <w:i/>
          <w:iCs/>
          <w:sz w:val="24"/>
          <w:szCs w:val="24"/>
        </w:rPr>
        <w:tab/>
      </w:r>
      <w:r w:rsidRPr="00435B5D">
        <w:rPr>
          <w:rFonts w:cstheme="minorHAnsi"/>
          <w:i/>
          <w:iCs/>
          <w:sz w:val="24"/>
          <w:szCs w:val="24"/>
        </w:rPr>
        <w:tab/>
      </w:r>
      <w:r w:rsidRPr="00435B5D">
        <w:rPr>
          <w:rFonts w:cstheme="minorHAnsi"/>
          <w:i/>
          <w:iCs/>
          <w:sz w:val="24"/>
          <w:szCs w:val="24"/>
        </w:rPr>
        <w:tab/>
      </w:r>
      <w:proofErr w:type="spellStart"/>
      <w:r w:rsidRPr="00435B5D">
        <w:rPr>
          <w:rFonts w:cstheme="minorHAnsi"/>
          <w:i/>
          <w:iCs/>
          <w:sz w:val="24"/>
          <w:szCs w:val="24"/>
        </w:rPr>
        <w:t>Pós-coloniais</w:t>
      </w:r>
      <w:proofErr w:type="spellEnd"/>
      <w:r w:rsidRPr="00435B5D">
        <w:rPr>
          <w:rFonts w:cstheme="minorHAnsi"/>
          <w:i/>
          <w:iCs/>
          <w:sz w:val="24"/>
          <w:szCs w:val="24"/>
        </w:rPr>
        <w:t xml:space="preserve"> | 50 Jahre Unabhängigkeit in Mosambik: Historische </w:t>
      </w:r>
      <w:r w:rsidRPr="00435B5D">
        <w:rPr>
          <w:rFonts w:cstheme="minorHAnsi"/>
          <w:i/>
          <w:iCs/>
          <w:sz w:val="24"/>
          <w:szCs w:val="24"/>
        </w:rPr>
        <w:tab/>
      </w:r>
      <w:r w:rsidRPr="00435B5D">
        <w:rPr>
          <w:rFonts w:cstheme="minorHAnsi"/>
          <w:i/>
          <w:iCs/>
          <w:sz w:val="24"/>
          <w:szCs w:val="24"/>
        </w:rPr>
        <w:tab/>
      </w:r>
      <w:r w:rsidRPr="00435B5D">
        <w:rPr>
          <w:rFonts w:cstheme="minorHAnsi"/>
          <w:i/>
          <w:iCs/>
          <w:sz w:val="24"/>
          <w:szCs w:val="24"/>
        </w:rPr>
        <w:tab/>
      </w:r>
      <w:r w:rsidRPr="00435B5D">
        <w:rPr>
          <w:rFonts w:cstheme="minorHAnsi"/>
          <w:i/>
          <w:iCs/>
          <w:sz w:val="24"/>
          <w:szCs w:val="24"/>
        </w:rPr>
        <w:tab/>
        <w:t>Paradoxien und postkoloniale Herausforderungen</w:t>
      </w:r>
    </w:p>
    <w:p w:rsidR="00274490" w:rsidRDefault="00274490" w:rsidP="00274490">
      <w:pPr>
        <w:pStyle w:val="KeinLeerraum"/>
        <w:spacing w:line="240" w:lineRule="exact"/>
        <w:rPr>
          <w:rFonts w:cstheme="minorHAnsi"/>
          <w:b/>
          <w:bCs/>
          <w:sz w:val="24"/>
          <w:szCs w:val="24"/>
        </w:rPr>
      </w:pPr>
      <w:r w:rsidRPr="00EA46C2">
        <w:rPr>
          <w:rFonts w:cstheme="minorHAnsi"/>
          <w:b/>
          <w:bCs/>
          <w:sz w:val="24"/>
          <w:szCs w:val="24"/>
        </w:rPr>
        <w:tab/>
      </w:r>
      <w:r w:rsidRPr="00EA46C2">
        <w:rPr>
          <w:rFonts w:cstheme="minorHAnsi"/>
          <w:b/>
          <w:bCs/>
          <w:sz w:val="24"/>
          <w:szCs w:val="24"/>
        </w:rPr>
        <w:tab/>
      </w:r>
      <w:r w:rsidRPr="00EA46C2">
        <w:rPr>
          <w:rFonts w:cstheme="minorHAnsi"/>
          <w:b/>
          <w:bCs/>
          <w:sz w:val="24"/>
          <w:szCs w:val="24"/>
        </w:rPr>
        <w:tab/>
      </w:r>
    </w:p>
    <w:p w:rsidR="00274490" w:rsidRPr="00BA237C" w:rsidRDefault="00274490" w:rsidP="00274490">
      <w:pPr>
        <w:pStyle w:val="KeinLeerraum"/>
        <w:spacing w:line="240" w:lineRule="exact"/>
        <w:rPr>
          <w:rFonts w:cstheme="minorHAnsi"/>
          <w:sz w:val="24"/>
          <w:szCs w:val="24"/>
          <w:lang w:val="pt-BR"/>
        </w:rPr>
      </w:pPr>
      <w:r w:rsidRPr="009D726E">
        <w:rPr>
          <w:rFonts w:cstheme="minorHAnsi"/>
          <w:b/>
          <w:bCs/>
          <w:sz w:val="24"/>
          <w:szCs w:val="24"/>
        </w:rPr>
        <w:tab/>
      </w:r>
      <w:r w:rsidRPr="009D726E">
        <w:rPr>
          <w:rFonts w:cstheme="minorHAnsi"/>
          <w:b/>
          <w:bCs/>
          <w:sz w:val="24"/>
          <w:szCs w:val="24"/>
        </w:rPr>
        <w:tab/>
      </w:r>
      <w:r w:rsidRPr="009D726E">
        <w:rPr>
          <w:rFonts w:cstheme="minorHAnsi"/>
          <w:b/>
          <w:bCs/>
          <w:sz w:val="24"/>
          <w:szCs w:val="24"/>
        </w:rPr>
        <w:tab/>
      </w:r>
      <w:r w:rsidRPr="00E378B4">
        <w:rPr>
          <w:rFonts w:cstheme="minorHAnsi"/>
          <w:b/>
          <w:bCs/>
          <w:sz w:val="24"/>
          <w:szCs w:val="24"/>
          <w:lang w:val="pt-BR"/>
        </w:rPr>
        <w:t>Miguel de Barros</w:t>
      </w:r>
      <w:r w:rsidRPr="00E378B4">
        <w:rPr>
          <w:rFonts w:cstheme="minorHAnsi"/>
          <w:sz w:val="24"/>
          <w:szCs w:val="24"/>
          <w:lang w:val="pt-BR"/>
        </w:rPr>
        <w:t xml:space="preserve"> (CESAC – Centro de Estudos Sociais Amílcar Cabral): </w:t>
      </w:r>
      <w:r>
        <w:rPr>
          <w:rFonts w:cstheme="minorHAnsi"/>
          <w:sz w:val="24"/>
          <w:szCs w:val="24"/>
          <w:lang w:val="pt-BR"/>
        </w:rPr>
        <w:tab/>
      </w:r>
      <w:r>
        <w:rPr>
          <w:rFonts w:cstheme="minorHAnsi"/>
          <w:sz w:val="24"/>
          <w:szCs w:val="24"/>
          <w:lang w:val="pt-BR"/>
        </w:rPr>
        <w:tab/>
      </w:r>
      <w:r>
        <w:rPr>
          <w:rFonts w:cstheme="minorHAnsi"/>
          <w:sz w:val="24"/>
          <w:szCs w:val="24"/>
          <w:lang w:val="pt-BR"/>
        </w:rPr>
        <w:tab/>
      </w:r>
      <w:r w:rsidRPr="00BA237C">
        <w:rPr>
          <w:rFonts w:cstheme="minorHAnsi"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 xml:space="preserve">Cultura e Democracia: movimentos sociais e processos de transformação </w:t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  <w:t>estrutural em África | Kultur und Demokratie: Soziale Bewegungen und</w:t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  <w:t>struktureller Wandel in Afrika</w:t>
      </w:r>
      <w:r w:rsidRPr="00BA237C">
        <w:rPr>
          <w:rFonts w:cstheme="minorHAnsi"/>
          <w:sz w:val="24"/>
          <w:szCs w:val="24"/>
          <w:lang w:val="pt-BR"/>
        </w:rPr>
        <w:br/>
      </w:r>
    </w:p>
    <w:p w:rsidR="00274490" w:rsidRPr="009D726E" w:rsidRDefault="00274490" w:rsidP="00274490">
      <w:pPr>
        <w:pStyle w:val="KeinLeerraum"/>
        <w:spacing w:line="240" w:lineRule="exact"/>
        <w:ind w:right="-284"/>
        <w:rPr>
          <w:rFonts w:cstheme="minorHAnsi"/>
          <w:sz w:val="24"/>
          <w:szCs w:val="24"/>
          <w:lang w:val="pt-BR"/>
        </w:rPr>
      </w:pPr>
      <w:r w:rsidRPr="00BA237C">
        <w:rPr>
          <w:rFonts w:cstheme="minorHAnsi"/>
          <w:b/>
          <w:bCs/>
          <w:sz w:val="24"/>
          <w:szCs w:val="24"/>
          <w:lang w:val="pt-BR"/>
        </w:rPr>
        <w:tab/>
      </w:r>
      <w:r w:rsidRPr="00BA237C">
        <w:rPr>
          <w:rFonts w:cstheme="minorHAnsi"/>
          <w:b/>
          <w:bCs/>
          <w:sz w:val="24"/>
          <w:szCs w:val="24"/>
          <w:lang w:val="pt-BR"/>
        </w:rPr>
        <w:tab/>
      </w:r>
      <w:r w:rsidRPr="00BA237C">
        <w:rPr>
          <w:rFonts w:cstheme="minorHAnsi"/>
          <w:b/>
          <w:bCs/>
          <w:sz w:val="24"/>
          <w:szCs w:val="24"/>
          <w:lang w:val="pt-BR"/>
        </w:rPr>
        <w:tab/>
        <w:t>Jasmina Barckhausen</w:t>
      </w:r>
      <w:r w:rsidRPr="00BA237C">
        <w:rPr>
          <w:rFonts w:cstheme="minorHAnsi"/>
          <w:sz w:val="24"/>
          <w:szCs w:val="24"/>
          <w:lang w:val="pt-BR"/>
        </w:rPr>
        <w:t xml:space="preserve"> (CTO – Centro de Teatro do Oprimido/ Friedensforum </w:t>
      </w:r>
      <w:r w:rsidRPr="00BA237C">
        <w:rPr>
          <w:rFonts w:cstheme="minorHAnsi"/>
          <w:sz w:val="24"/>
          <w:szCs w:val="24"/>
          <w:lang w:val="pt-BR"/>
        </w:rPr>
        <w:tab/>
      </w:r>
      <w:r w:rsidRPr="00BA237C">
        <w:rPr>
          <w:rFonts w:cstheme="minorHAnsi"/>
          <w:sz w:val="24"/>
          <w:szCs w:val="24"/>
          <w:lang w:val="pt-BR"/>
        </w:rPr>
        <w:tab/>
      </w:r>
      <w:r w:rsidRPr="00BA237C">
        <w:rPr>
          <w:rFonts w:cstheme="minorHAnsi"/>
          <w:sz w:val="24"/>
          <w:szCs w:val="24"/>
          <w:lang w:val="pt-BR"/>
        </w:rPr>
        <w:tab/>
      </w:r>
      <w:r w:rsidRPr="00BA237C">
        <w:rPr>
          <w:rFonts w:cstheme="minorHAnsi"/>
          <w:sz w:val="24"/>
          <w:szCs w:val="24"/>
          <w:lang w:val="pt-BR"/>
        </w:rPr>
        <w:tab/>
        <w:t xml:space="preserve">Bissau): </w:t>
      </w:r>
      <w:r w:rsidRPr="00435B5D">
        <w:rPr>
          <w:rFonts w:cstheme="minorHAnsi"/>
          <w:i/>
          <w:iCs/>
          <w:sz w:val="24"/>
          <w:szCs w:val="24"/>
          <w:lang w:val="pt-BR"/>
        </w:rPr>
        <w:t xml:space="preserve">Frieden fördern: Theater, Radio und performativer Dialog in der </w:t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  <w:t>Friedensbildung | Teatro, rádio e diálogo performativo na educação para a paz</w:t>
      </w:r>
      <w:r w:rsidRPr="00435B5D">
        <w:rPr>
          <w:rFonts w:cstheme="minorHAnsi"/>
          <w:i/>
          <w:iCs/>
          <w:sz w:val="24"/>
          <w:szCs w:val="24"/>
          <w:lang w:val="pt-BR"/>
        </w:rPr>
        <w:br/>
      </w:r>
    </w:p>
    <w:p w:rsidR="00274490" w:rsidRPr="00E378B4" w:rsidRDefault="00274490" w:rsidP="00274490">
      <w:pPr>
        <w:pStyle w:val="KeinLeerraum"/>
        <w:spacing w:line="180" w:lineRule="exact"/>
        <w:rPr>
          <w:rFonts w:cstheme="minorHAnsi"/>
          <w:sz w:val="24"/>
          <w:szCs w:val="24"/>
          <w:lang w:val="pt-BR"/>
        </w:rPr>
      </w:pPr>
    </w:p>
    <w:p w:rsidR="00274490" w:rsidRPr="00472273" w:rsidRDefault="00274490" w:rsidP="00274490">
      <w:pPr>
        <w:pStyle w:val="KeinLeerraum"/>
        <w:spacing w:line="220" w:lineRule="exact"/>
        <w:rPr>
          <w:rFonts w:cstheme="minorHAnsi"/>
          <w:strike/>
          <w:sz w:val="24"/>
          <w:szCs w:val="24"/>
        </w:rPr>
      </w:pPr>
      <w:r w:rsidRPr="00E378B4">
        <w:rPr>
          <w:rFonts w:cstheme="minorHAnsi"/>
          <w:sz w:val="24"/>
          <w:szCs w:val="24"/>
        </w:rPr>
        <w:t xml:space="preserve">17:00 – 17:30 Uhr </w:t>
      </w:r>
      <w:r>
        <w:rPr>
          <w:rFonts w:cstheme="minorHAnsi"/>
          <w:sz w:val="24"/>
          <w:szCs w:val="24"/>
        </w:rPr>
        <w:tab/>
      </w:r>
      <w:r w:rsidRPr="00E378B4">
        <w:rPr>
          <w:rFonts w:cstheme="minorHAnsi"/>
          <w:sz w:val="24"/>
          <w:szCs w:val="24"/>
        </w:rPr>
        <w:t>Abschlussdiskussion</w:t>
      </w:r>
    </w:p>
    <w:p w:rsidR="00274490" w:rsidRPr="00E378B4" w:rsidRDefault="00274490" w:rsidP="00274490">
      <w:pPr>
        <w:pStyle w:val="KeinLeerraum"/>
        <w:spacing w:line="180" w:lineRule="exact"/>
        <w:rPr>
          <w:rFonts w:cstheme="minorHAnsi"/>
          <w:sz w:val="24"/>
          <w:szCs w:val="24"/>
        </w:rPr>
      </w:pPr>
    </w:p>
    <w:p w:rsidR="00274490" w:rsidRPr="00E378B4" w:rsidRDefault="00274490" w:rsidP="00274490">
      <w:pPr>
        <w:pStyle w:val="KeinLeerraum"/>
        <w:spacing w:line="240" w:lineRule="exact"/>
        <w:rPr>
          <w:rFonts w:cstheme="minorHAnsi"/>
          <w:i/>
          <w:iCs/>
          <w:sz w:val="24"/>
          <w:szCs w:val="24"/>
        </w:rPr>
      </w:pPr>
      <w:r w:rsidRPr="00E378B4">
        <w:rPr>
          <w:rFonts w:cstheme="minorHAnsi"/>
          <w:sz w:val="24"/>
          <w:szCs w:val="24"/>
        </w:rPr>
        <w:t>18:00</w:t>
      </w:r>
      <w:r>
        <w:rPr>
          <w:rFonts w:cstheme="minorHAnsi"/>
          <w:sz w:val="24"/>
          <w:szCs w:val="24"/>
        </w:rPr>
        <w:t xml:space="preserve"> und </w:t>
      </w:r>
      <w:r w:rsidRPr="00E378B4">
        <w:rPr>
          <w:rFonts w:cstheme="minorHAnsi"/>
          <w:sz w:val="24"/>
          <w:szCs w:val="24"/>
        </w:rPr>
        <w:t xml:space="preserve">20:00 Uhr </w:t>
      </w:r>
      <w:r>
        <w:rPr>
          <w:rFonts w:cstheme="minorHAnsi"/>
          <w:sz w:val="24"/>
          <w:szCs w:val="24"/>
        </w:rPr>
        <w:tab/>
      </w:r>
      <w:r w:rsidRPr="00E378B4">
        <w:rPr>
          <w:rFonts w:cstheme="minorHAnsi"/>
          <w:b/>
          <w:bCs/>
          <w:sz w:val="24"/>
          <w:szCs w:val="24"/>
        </w:rPr>
        <w:t>Filmreihe</w:t>
      </w:r>
      <w:r w:rsidRPr="00E378B4">
        <w:rPr>
          <w:rFonts w:cstheme="minorHAnsi"/>
          <w:b/>
          <w:bCs/>
          <w:i/>
          <w:iCs/>
          <w:sz w:val="24"/>
          <w:szCs w:val="24"/>
        </w:rPr>
        <w:t xml:space="preserve"> CABRAL 100</w:t>
      </w:r>
    </w:p>
    <w:p w:rsidR="00274490" w:rsidRPr="00E378B4" w:rsidRDefault="00274490" w:rsidP="00274490">
      <w:pPr>
        <w:pStyle w:val="KeinLeerraum"/>
        <w:pBdr>
          <w:bottom w:val="single" w:sz="4" w:space="1" w:color="auto"/>
        </w:pBdr>
        <w:spacing w:line="220" w:lineRule="exact"/>
        <w:rPr>
          <w:rFonts w:cstheme="minorHAnsi"/>
          <w:sz w:val="24"/>
          <w:szCs w:val="24"/>
        </w:rPr>
      </w:pPr>
    </w:p>
    <w:p w:rsidR="00274490" w:rsidRPr="00E378B4" w:rsidRDefault="00274490" w:rsidP="00274490">
      <w:pPr>
        <w:pStyle w:val="KeinLeerraum"/>
        <w:pBdr>
          <w:bottom w:val="single" w:sz="4" w:space="1" w:color="auto"/>
        </w:pBdr>
        <w:spacing w:line="220" w:lineRule="exact"/>
        <w:rPr>
          <w:rFonts w:cstheme="minorHAnsi"/>
          <w:sz w:val="24"/>
          <w:szCs w:val="24"/>
        </w:rPr>
      </w:pPr>
      <w:r w:rsidRPr="00E378B4">
        <w:rPr>
          <w:rFonts w:cstheme="minorHAnsi"/>
          <w:sz w:val="24"/>
          <w:szCs w:val="24"/>
        </w:rPr>
        <w:t>Sonntag, 21. September 2025</w:t>
      </w:r>
    </w:p>
    <w:p w:rsidR="00274490" w:rsidRDefault="00274490" w:rsidP="00274490">
      <w:pPr>
        <w:pStyle w:val="KeinLeerraum"/>
        <w:spacing w:line="220" w:lineRule="exact"/>
        <w:rPr>
          <w:rFonts w:cstheme="minorHAnsi"/>
          <w:sz w:val="24"/>
          <w:szCs w:val="24"/>
        </w:rPr>
      </w:pPr>
    </w:p>
    <w:p w:rsidR="00274490" w:rsidRPr="00E378B4" w:rsidRDefault="00274490" w:rsidP="00274490">
      <w:pPr>
        <w:pStyle w:val="KeinLeerraum"/>
        <w:spacing w:line="240" w:lineRule="exact"/>
        <w:rPr>
          <w:sz w:val="24"/>
          <w:szCs w:val="24"/>
        </w:rPr>
      </w:pPr>
      <w:r w:rsidRPr="00E378B4">
        <w:rPr>
          <w:rFonts w:cstheme="minorHAnsi"/>
          <w:sz w:val="24"/>
          <w:szCs w:val="24"/>
        </w:rPr>
        <w:t xml:space="preserve">13:30 Uhr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378B4">
        <w:rPr>
          <w:rFonts w:cstheme="minorHAnsi"/>
          <w:sz w:val="24"/>
          <w:szCs w:val="24"/>
        </w:rPr>
        <w:t>Postkolonialer Stadtrundgang im Afrikanischen Viertel,</w:t>
      </w:r>
      <w:r w:rsidRPr="00E378B4">
        <w:rPr>
          <w:sz w:val="24"/>
          <w:szCs w:val="24"/>
        </w:rPr>
        <w:t xml:space="preserve"> Berlin-Wedding</w:t>
      </w:r>
    </w:p>
    <w:p w:rsidR="00274490" w:rsidRDefault="00274490" w:rsidP="00274490">
      <w:pPr>
        <w:pStyle w:val="KeinLeerraum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4556">
        <w:rPr>
          <w:sz w:val="24"/>
          <w:szCs w:val="24"/>
        </w:rPr>
        <w:t>Treffpunkt:</w:t>
      </w:r>
      <w:r>
        <w:rPr>
          <w:sz w:val="24"/>
          <w:szCs w:val="24"/>
        </w:rPr>
        <w:t xml:space="preserve"> Kiosk </w:t>
      </w:r>
      <w:proofErr w:type="spellStart"/>
      <w:r w:rsidRPr="009D726E">
        <w:rPr>
          <w:sz w:val="24"/>
          <w:szCs w:val="24"/>
        </w:rPr>
        <w:t>Swakopmunder</w:t>
      </w:r>
      <w:proofErr w:type="spellEnd"/>
      <w:r w:rsidRPr="009D726E">
        <w:rPr>
          <w:sz w:val="24"/>
          <w:szCs w:val="24"/>
        </w:rPr>
        <w:t xml:space="preserve"> Str. 44</w:t>
      </w:r>
      <w:r>
        <w:rPr>
          <w:sz w:val="24"/>
          <w:szCs w:val="24"/>
        </w:rPr>
        <w:t xml:space="preserve"> (U6 Bahnhof Afrikanische Straße)</w:t>
      </w:r>
    </w:p>
    <w:p w:rsidR="00274490" w:rsidRPr="00E378B4" w:rsidRDefault="00274490" w:rsidP="00274490">
      <w:pPr>
        <w:pStyle w:val="KeinLeerraum"/>
        <w:spacing w:line="180" w:lineRule="exact"/>
        <w:rPr>
          <w:rFonts w:cstheme="minorHAnsi"/>
          <w:i/>
          <w:iCs/>
          <w:sz w:val="24"/>
          <w:szCs w:val="24"/>
        </w:rPr>
      </w:pPr>
    </w:p>
    <w:p w:rsidR="00274490" w:rsidRPr="00E378B4" w:rsidRDefault="00274490" w:rsidP="00274490">
      <w:pPr>
        <w:pStyle w:val="KeinLeerraum"/>
        <w:spacing w:line="240" w:lineRule="exact"/>
        <w:rPr>
          <w:rFonts w:cstheme="minorHAnsi"/>
          <w:i/>
          <w:iCs/>
          <w:sz w:val="24"/>
          <w:szCs w:val="24"/>
        </w:rPr>
      </w:pPr>
      <w:r w:rsidRPr="00E378B4">
        <w:rPr>
          <w:rFonts w:cstheme="minorHAnsi"/>
          <w:sz w:val="24"/>
          <w:szCs w:val="24"/>
        </w:rPr>
        <w:t xml:space="preserve">18:00 Uhr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378B4">
        <w:rPr>
          <w:rFonts w:cstheme="minorHAnsi"/>
          <w:b/>
          <w:bCs/>
          <w:sz w:val="24"/>
          <w:szCs w:val="24"/>
        </w:rPr>
        <w:t>Filmreihe</w:t>
      </w:r>
      <w:r w:rsidRPr="00E378B4">
        <w:rPr>
          <w:rFonts w:cstheme="minorHAnsi"/>
          <w:b/>
          <w:bCs/>
          <w:i/>
          <w:iCs/>
          <w:sz w:val="24"/>
          <w:szCs w:val="24"/>
        </w:rPr>
        <w:t xml:space="preserve"> CABRAL 100</w:t>
      </w:r>
    </w:p>
    <w:p w:rsidR="00274490" w:rsidRDefault="00274490" w:rsidP="00274490">
      <w:pPr>
        <w:spacing w:line="180" w:lineRule="exact"/>
        <w:contextualSpacing/>
        <w:rPr>
          <w:b/>
          <w:bCs/>
          <w:sz w:val="32"/>
          <w:szCs w:val="32"/>
        </w:rPr>
      </w:pPr>
    </w:p>
    <w:p w:rsidR="00274490" w:rsidRDefault="00274490" w:rsidP="00274490">
      <w:pPr>
        <w:spacing w:line="180" w:lineRule="exact"/>
        <w:contextualSpacing/>
        <w:rPr>
          <w:b/>
          <w:bCs/>
          <w:sz w:val="32"/>
          <w:szCs w:val="32"/>
        </w:rPr>
      </w:pPr>
    </w:p>
    <w:p w:rsidR="00274490" w:rsidRDefault="00274490" w:rsidP="00274490">
      <w:pPr>
        <w:spacing w:line="260" w:lineRule="exact"/>
        <w:contextualSpacing/>
        <w:rPr>
          <w:b/>
          <w:bCs/>
          <w:sz w:val="32"/>
          <w:szCs w:val="32"/>
        </w:rPr>
      </w:pPr>
    </w:p>
    <w:p w:rsidR="00274490" w:rsidRPr="00CF1BBD" w:rsidRDefault="00274490" w:rsidP="00274490">
      <w:pPr>
        <w:spacing w:line="260" w:lineRule="exact"/>
        <w:contextualSpacing/>
      </w:pPr>
      <w:r w:rsidRPr="00CF1BBD">
        <w:rPr>
          <w:sz w:val="32"/>
          <w:szCs w:val="32"/>
        </w:rPr>
        <w:t>Teilnahmebeitrag:</w:t>
      </w:r>
      <w:r w:rsidRPr="00CF1BBD">
        <w:tab/>
      </w:r>
    </w:p>
    <w:p w:rsidR="00274490" w:rsidRDefault="00274490" w:rsidP="00274490">
      <w:pPr>
        <w:spacing w:line="180" w:lineRule="exact"/>
        <w:contextualSpacing/>
      </w:pPr>
    </w:p>
    <w:p w:rsidR="00274490" w:rsidRDefault="00274490" w:rsidP="00274490">
      <w:pPr>
        <w:spacing w:line="240" w:lineRule="exact"/>
        <w:contextualSpacing/>
      </w:pPr>
      <w:r>
        <w:t>Kombi-T</w:t>
      </w:r>
      <w:r w:rsidRPr="00551AE5">
        <w:t>icket</w:t>
      </w:r>
      <w:r>
        <w:t>:</w:t>
      </w:r>
      <w:r>
        <w:tab/>
      </w:r>
      <w:r>
        <w:tab/>
      </w:r>
      <w:r w:rsidRPr="00172259">
        <w:rPr>
          <w:b/>
          <w:bCs/>
        </w:rPr>
        <w:t>alle Veranstaltungen</w:t>
      </w:r>
      <w:r>
        <w:rPr>
          <w:b/>
          <w:bCs/>
        </w:rPr>
        <w:t xml:space="preserve"> (ohne Filme)</w:t>
      </w:r>
      <w:r w:rsidRPr="00172259">
        <w:rPr>
          <w:b/>
          <w:bCs/>
        </w:rPr>
        <w:t>:</w:t>
      </w:r>
      <w:r>
        <w:tab/>
      </w:r>
      <w:r w:rsidRPr="00551AE5">
        <w:rPr>
          <w:b/>
          <w:bCs/>
        </w:rPr>
        <w:t>35</w:t>
      </w:r>
      <w:r>
        <w:rPr>
          <w:b/>
          <w:bCs/>
        </w:rPr>
        <w:t xml:space="preserve"> </w:t>
      </w:r>
      <w:r w:rsidRPr="00551AE5">
        <w:rPr>
          <w:b/>
          <w:bCs/>
        </w:rPr>
        <w:t>€</w:t>
      </w:r>
      <w:r>
        <w:rPr>
          <w:b/>
          <w:bCs/>
        </w:rPr>
        <w:t xml:space="preserve"> </w:t>
      </w:r>
      <w:r w:rsidRPr="00551AE5">
        <w:rPr>
          <w:b/>
          <w:bCs/>
        </w:rPr>
        <w:t>/</w:t>
      </w:r>
      <w:r>
        <w:rPr>
          <w:b/>
          <w:bCs/>
        </w:rPr>
        <w:t xml:space="preserve"> </w:t>
      </w:r>
      <w:r w:rsidRPr="00551AE5">
        <w:rPr>
          <w:b/>
          <w:bCs/>
        </w:rPr>
        <w:t>15</w:t>
      </w:r>
      <w:r>
        <w:rPr>
          <w:b/>
          <w:bCs/>
        </w:rPr>
        <w:t xml:space="preserve"> </w:t>
      </w:r>
      <w:r w:rsidRPr="00551AE5">
        <w:rPr>
          <w:b/>
          <w:bCs/>
        </w:rPr>
        <w:t>€ ermäßigt</w:t>
      </w:r>
      <w:r>
        <w:br/>
      </w:r>
      <w:r w:rsidRPr="005B5FEE">
        <w:t>Einzel</w:t>
      </w:r>
      <w:r>
        <w:t>ticket:</w:t>
      </w:r>
      <w:r>
        <w:tab/>
        <w:t xml:space="preserve"> </w:t>
      </w:r>
      <w:r>
        <w:tab/>
        <w:t>T</w:t>
      </w:r>
      <w:r w:rsidRPr="005B5FEE">
        <w:t>agun</w:t>
      </w:r>
      <w:r>
        <w:t xml:space="preserve">g: </w:t>
      </w:r>
      <w:r>
        <w:tab/>
      </w:r>
      <w:r>
        <w:tab/>
      </w:r>
      <w:r>
        <w:tab/>
      </w:r>
      <w:r>
        <w:tab/>
      </w:r>
      <w:r w:rsidRPr="00DA35D7">
        <w:t>25</w:t>
      </w:r>
      <w:r>
        <w:t xml:space="preserve"> </w:t>
      </w:r>
      <w:r w:rsidRPr="00DA35D7">
        <w:t>€</w:t>
      </w:r>
      <w:r>
        <w:t xml:space="preserve"> / </w:t>
      </w:r>
      <w:r w:rsidRPr="00DA35D7">
        <w:t>10</w:t>
      </w:r>
      <w:r>
        <w:t xml:space="preserve"> </w:t>
      </w:r>
      <w:r w:rsidRPr="00DA35D7">
        <w:t>€</w:t>
      </w:r>
      <w:r>
        <w:t xml:space="preserve"> </w:t>
      </w:r>
      <w:r w:rsidRPr="005B5FEE">
        <w:t>ermäßigt</w:t>
      </w:r>
    </w:p>
    <w:p w:rsidR="00274490" w:rsidRDefault="00274490" w:rsidP="00274490">
      <w:pPr>
        <w:spacing w:line="240" w:lineRule="exact"/>
        <w:contextualSpacing/>
      </w:pPr>
      <w:r>
        <w:tab/>
      </w:r>
      <w:r>
        <w:tab/>
      </w:r>
      <w:r>
        <w:tab/>
      </w:r>
      <w:r w:rsidRPr="005B5FEE">
        <w:t>Stadt</w:t>
      </w:r>
      <w:r>
        <w:t>rund</w:t>
      </w:r>
      <w:r w:rsidRPr="005B5FEE">
        <w:t xml:space="preserve">gang: </w:t>
      </w:r>
      <w:r>
        <w:tab/>
      </w:r>
      <w:r>
        <w:tab/>
      </w:r>
      <w:r>
        <w:tab/>
        <w:t xml:space="preserve">15 </w:t>
      </w:r>
      <w:r w:rsidRPr="00DA35D7">
        <w:t>€</w:t>
      </w:r>
      <w:r>
        <w:t xml:space="preserve"> </w:t>
      </w:r>
      <w:r w:rsidRPr="005B5FEE">
        <w:t>/</w:t>
      </w:r>
      <w:r>
        <w:t xml:space="preserve">   8 </w:t>
      </w:r>
      <w:r w:rsidRPr="00DA35D7">
        <w:t>€</w:t>
      </w:r>
      <w:r w:rsidRPr="005B5FEE">
        <w:t xml:space="preserve"> ermäßigt</w:t>
      </w:r>
    </w:p>
    <w:p w:rsidR="00274490" w:rsidRPr="00172259" w:rsidRDefault="00274490" w:rsidP="00274490">
      <w:pPr>
        <w:spacing w:line="200" w:lineRule="exact"/>
        <w:contextualSpacing/>
      </w:pPr>
      <w:r>
        <w:tab/>
      </w:r>
      <w:r>
        <w:tab/>
      </w:r>
      <w:r>
        <w:tab/>
      </w:r>
      <w:r w:rsidRPr="005B5FEE">
        <w:t xml:space="preserve">Lesung: </w:t>
      </w:r>
      <w:r>
        <w:tab/>
      </w:r>
      <w:r>
        <w:tab/>
      </w:r>
      <w:r>
        <w:tab/>
      </w:r>
      <w:r>
        <w:tab/>
        <w:t>Eintritt frei</w:t>
      </w:r>
    </w:p>
    <w:p w:rsidR="00394AC5" w:rsidRDefault="00394AC5"/>
    <w:sectPr w:rsidR="00394AC5" w:rsidSect="00FB49B5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720" w:right="1134" w:bottom="72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47" w:rsidRDefault="00274490" w:rsidP="00DF6D47">
    <w:pPr>
      <w:pStyle w:val="Textkrper"/>
      <w:pBdr>
        <w:bottom w:val="single" w:sz="4" w:space="1" w:color="auto"/>
      </w:pBdr>
      <w:spacing w:after="0" w:line="276" w:lineRule="auto"/>
      <w:ind w:left="-142"/>
      <w:rPr>
        <w:rFonts w:cs="Arial"/>
        <w:b/>
        <w:bCs/>
        <w:iCs/>
        <w:color w:val="000000" w:themeColor="text1"/>
        <w:sz w:val="18"/>
        <w:szCs w:val="18"/>
      </w:rPr>
    </w:pPr>
  </w:p>
  <w:p w:rsidR="00E378B4" w:rsidRDefault="00274490" w:rsidP="00DF6D47">
    <w:pPr>
      <w:pStyle w:val="Textkrper"/>
      <w:pBdr>
        <w:bottom w:val="single" w:sz="4" w:space="1" w:color="auto"/>
      </w:pBdr>
      <w:spacing w:after="0" w:line="276" w:lineRule="auto"/>
      <w:ind w:left="-142"/>
      <w:rPr>
        <w:rFonts w:cs="Arial"/>
        <w:b/>
        <w:bCs/>
        <w:iCs/>
        <w:color w:val="000000" w:themeColor="text1"/>
        <w:sz w:val="18"/>
        <w:szCs w:val="18"/>
      </w:rPr>
    </w:pPr>
  </w:p>
  <w:p w:rsidR="00DF6D47" w:rsidRPr="00DF6D47" w:rsidRDefault="00274490" w:rsidP="00DF6D47">
    <w:pPr>
      <w:pStyle w:val="Textkrper"/>
      <w:spacing w:after="0" w:line="276" w:lineRule="auto"/>
      <w:ind w:left="-142"/>
      <w:rPr>
        <w:rFonts w:cs="Arial"/>
        <w:bCs/>
        <w:iCs/>
        <w:color w:val="000000" w:themeColor="text1"/>
        <w:sz w:val="18"/>
        <w:szCs w:val="18"/>
      </w:rPr>
    </w:pPr>
    <w:proofErr w:type="spellStart"/>
    <w:r w:rsidRPr="00DF6D47">
      <w:rPr>
        <w:rFonts w:cs="Arial"/>
        <w:b/>
        <w:bCs/>
        <w:iCs/>
        <w:color w:val="000000" w:themeColor="text1"/>
        <w:sz w:val="18"/>
        <w:szCs w:val="18"/>
      </w:rPr>
      <w:t>Amilcar</w:t>
    </w:r>
    <w:proofErr w:type="spellEnd"/>
    <w:r w:rsidRPr="00DF6D47">
      <w:rPr>
        <w:rFonts w:cs="Arial"/>
        <w:b/>
        <w:bCs/>
        <w:iCs/>
        <w:color w:val="000000" w:themeColor="text1"/>
        <w:sz w:val="18"/>
        <w:szCs w:val="18"/>
      </w:rPr>
      <w:t xml:space="preserve"> Cabral Gesellschaft e.V</w:t>
    </w:r>
    <w:r w:rsidRPr="00DF6D47">
      <w:rPr>
        <w:rFonts w:cs="Arial"/>
        <w:b/>
        <w:bCs/>
        <w:iCs/>
        <w:caps/>
        <w:color w:val="000000" w:themeColor="text1"/>
        <w:sz w:val="18"/>
        <w:szCs w:val="18"/>
      </w:rPr>
      <w:t>.</w:t>
    </w:r>
    <w:r w:rsidRPr="00DF6D47">
      <w:rPr>
        <w:rFonts w:cs="Arial"/>
        <w:bCs/>
        <w:iCs/>
        <w:color w:val="000000" w:themeColor="text1"/>
        <w:sz w:val="18"/>
        <w:szCs w:val="18"/>
      </w:rPr>
      <w:t xml:space="preserve"> c/o Bernd Leber | 1. Vorsitzender | </w:t>
    </w:r>
    <w:proofErr w:type="spellStart"/>
    <w:r w:rsidRPr="00DF6D47">
      <w:rPr>
        <w:rFonts w:cs="Arial"/>
        <w:bCs/>
        <w:iCs/>
        <w:color w:val="000000" w:themeColor="text1"/>
        <w:sz w:val="18"/>
        <w:szCs w:val="18"/>
      </w:rPr>
      <w:t>Riepshofer</w:t>
    </w:r>
    <w:proofErr w:type="spellEnd"/>
    <w:r w:rsidRPr="00DF6D47">
      <w:rPr>
        <w:rFonts w:cs="Arial"/>
        <w:bCs/>
        <w:iCs/>
        <w:color w:val="000000" w:themeColor="text1"/>
        <w:sz w:val="18"/>
        <w:szCs w:val="18"/>
      </w:rPr>
      <w:t xml:space="preserve"> Weg 47 | 21255 </w:t>
    </w:r>
    <w:proofErr w:type="spellStart"/>
    <w:r w:rsidRPr="00DF6D47">
      <w:rPr>
        <w:rFonts w:cs="Arial"/>
        <w:bCs/>
        <w:iCs/>
        <w:color w:val="000000" w:themeColor="text1"/>
        <w:sz w:val="18"/>
        <w:szCs w:val="18"/>
      </w:rPr>
      <w:t>Tostedt</w:t>
    </w:r>
    <w:proofErr w:type="spellEnd"/>
  </w:p>
  <w:p w:rsidR="00DF6D47" w:rsidRDefault="00274490" w:rsidP="00DF6D47">
    <w:pPr>
      <w:pStyle w:val="Absender"/>
      <w:tabs>
        <w:tab w:val="left" w:pos="6804"/>
      </w:tabs>
      <w:spacing w:line="276" w:lineRule="auto"/>
      <w:ind w:left="-142"/>
      <w:jc w:val="left"/>
      <w:rPr>
        <w:rFonts w:cs="Arial"/>
        <w:iCs/>
        <w:color w:val="000000" w:themeColor="text1"/>
        <w:sz w:val="18"/>
        <w:szCs w:val="18"/>
        <w:lang w:val="fr-FR"/>
      </w:rPr>
    </w:pPr>
    <w:r w:rsidRPr="00DF6D47">
      <w:rPr>
        <w:rFonts w:cs="Arial"/>
        <w:bCs/>
        <w:iCs/>
        <w:color w:val="000000" w:themeColor="text1"/>
        <w:sz w:val="18"/>
        <w:szCs w:val="18"/>
        <w:lang w:val="fr-FR"/>
      </w:rPr>
      <w:t xml:space="preserve">info@amilcar-cabral-gesellschaft.de </w:t>
    </w:r>
    <w:r w:rsidRPr="00DF6D47">
      <w:rPr>
        <w:rFonts w:cs="Arial"/>
        <w:iCs/>
        <w:color w:val="000000" w:themeColor="text1"/>
        <w:sz w:val="18"/>
        <w:szCs w:val="18"/>
      </w:rPr>
      <w:t>|</w:t>
    </w:r>
    <w:r w:rsidRPr="00DF6D47">
      <w:rPr>
        <w:rFonts w:cs="Arial"/>
        <w:iCs/>
        <w:color w:val="000000" w:themeColor="text1"/>
        <w:sz w:val="18"/>
        <w:szCs w:val="18"/>
        <w:lang w:val="fr-FR"/>
      </w:rPr>
      <w:t>www.amilcar-cabral-gesellschaft.de</w:t>
    </w:r>
  </w:p>
  <w:p w:rsidR="00DF6D47" w:rsidRPr="00DF6D47" w:rsidRDefault="00274490" w:rsidP="00DF6D47">
    <w:pPr>
      <w:pStyle w:val="Absender"/>
      <w:tabs>
        <w:tab w:val="left" w:pos="6804"/>
      </w:tabs>
      <w:spacing w:line="276" w:lineRule="auto"/>
      <w:ind w:left="-142"/>
      <w:jc w:val="left"/>
      <w:rPr>
        <w:rFonts w:cs="Arial"/>
        <w:iCs/>
        <w:color w:val="000000" w:themeColor="text1"/>
        <w:sz w:val="18"/>
        <w:szCs w:val="18"/>
        <w:lang w:val="fr-FR"/>
      </w:rPr>
    </w:pPr>
    <w:r w:rsidRPr="00DF6D47">
      <w:rPr>
        <w:rFonts w:cs="Arial"/>
        <w:iCs/>
        <w:color w:val="000000" w:themeColor="text1"/>
        <w:sz w:val="18"/>
        <w:szCs w:val="18"/>
      </w:rPr>
      <w:t xml:space="preserve">Spendenkonto: Hannoversche Volksbank | IBAN DE41 </w:t>
    </w:r>
    <w:r w:rsidRPr="00DF6D47">
      <w:rPr>
        <w:rFonts w:cs="Arial"/>
        <w:iCs/>
        <w:color w:val="000000" w:themeColor="text1"/>
        <w:sz w:val="18"/>
        <w:szCs w:val="18"/>
      </w:rPr>
      <w:t>2519 0001 0703 2927 00</w:t>
    </w:r>
  </w:p>
  <w:p w:rsidR="000E7F8C" w:rsidRPr="00DF6D47" w:rsidRDefault="00274490" w:rsidP="000E7F8C">
    <w:pPr>
      <w:spacing w:line="240" w:lineRule="auto"/>
      <w:jc w:val="right"/>
      <w:rPr>
        <w:rFonts w:cstheme="minorHAnsi"/>
        <w:color w:val="000000" w:themeColor="text1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47" w:rsidRDefault="00274490" w:rsidP="00DF6D47">
    <w:pPr>
      <w:pStyle w:val="Textkrper"/>
      <w:pBdr>
        <w:bottom w:val="single" w:sz="4" w:space="1" w:color="auto"/>
      </w:pBdr>
      <w:spacing w:after="0" w:line="276" w:lineRule="auto"/>
      <w:ind w:left="-142"/>
      <w:rPr>
        <w:rFonts w:cs="Arial"/>
        <w:b/>
        <w:bCs/>
        <w:iCs/>
        <w:color w:val="000000" w:themeColor="text1"/>
        <w:sz w:val="18"/>
        <w:szCs w:val="18"/>
      </w:rPr>
    </w:pPr>
  </w:p>
  <w:p w:rsidR="00DF6D47" w:rsidRPr="00DF6D47" w:rsidRDefault="00274490" w:rsidP="00DF6D47">
    <w:pPr>
      <w:pStyle w:val="Textkrper"/>
      <w:spacing w:after="0" w:line="276" w:lineRule="auto"/>
      <w:ind w:left="-142"/>
      <w:rPr>
        <w:rFonts w:cs="Arial"/>
        <w:bCs/>
        <w:iCs/>
        <w:color w:val="000000" w:themeColor="text1"/>
        <w:sz w:val="18"/>
        <w:szCs w:val="18"/>
      </w:rPr>
    </w:pPr>
    <w:proofErr w:type="spellStart"/>
    <w:r w:rsidRPr="00DF6D47">
      <w:rPr>
        <w:rFonts w:cs="Arial"/>
        <w:b/>
        <w:bCs/>
        <w:iCs/>
        <w:color w:val="000000" w:themeColor="text1"/>
        <w:sz w:val="18"/>
        <w:szCs w:val="18"/>
      </w:rPr>
      <w:t>Amilcar</w:t>
    </w:r>
    <w:proofErr w:type="spellEnd"/>
    <w:r w:rsidRPr="00DF6D47">
      <w:rPr>
        <w:rFonts w:cs="Arial"/>
        <w:b/>
        <w:bCs/>
        <w:iCs/>
        <w:color w:val="000000" w:themeColor="text1"/>
        <w:sz w:val="18"/>
        <w:szCs w:val="18"/>
      </w:rPr>
      <w:t xml:space="preserve"> Cabral Gesellschaft e.V</w:t>
    </w:r>
    <w:r w:rsidRPr="00DF6D47">
      <w:rPr>
        <w:rFonts w:cs="Arial"/>
        <w:b/>
        <w:bCs/>
        <w:iCs/>
        <w:caps/>
        <w:color w:val="000000" w:themeColor="text1"/>
        <w:sz w:val="18"/>
        <w:szCs w:val="18"/>
      </w:rPr>
      <w:t>.</w:t>
    </w:r>
    <w:r w:rsidRPr="00DF6D47">
      <w:rPr>
        <w:rFonts w:cs="Arial"/>
        <w:bCs/>
        <w:iCs/>
        <w:color w:val="000000" w:themeColor="text1"/>
        <w:sz w:val="18"/>
        <w:szCs w:val="18"/>
      </w:rPr>
      <w:t xml:space="preserve"> </w:t>
    </w:r>
    <w:r>
      <w:rPr>
        <w:rFonts w:cs="Arial"/>
        <w:bCs/>
        <w:iCs/>
        <w:color w:val="000000" w:themeColor="text1"/>
        <w:sz w:val="18"/>
        <w:szCs w:val="18"/>
      </w:rPr>
      <w:t xml:space="preserve"> </w:t>
    </w:r>
    <w:r w:rsidRPr="00DF6D47">
      <w:rPr>
        <w:rFonts w:cs="Arial"/>
        <w:bCs/>
        <w:iCs/>
        <w:color w:val="000000" w:themeColor="text1"/>
        <w:sz w:val="18"/>
        <w:szCs w:val="18"/>
      </w:rPr>
      <w:t xml:space="preserve">c/o Bernd Leber | 1. Vorsitzender | </w:t>
    </w:r>
    <w:proofErr w:type="spellStart"/>
    <w:r w:rsidRPr="00DF6D47">
      <w:rPr>
        <w:rFonts w:cs="Arial"/>
        <w:bCs/>
        <w:iCs/>
        <w:color w:val="000000" w:themeColor="text1"/>
        <w:sz w:val="18"/>
        <w:szCs w:val="18"/>
      </w:rPr>
      <w:t>Riepshofer</w:t>
    </w:r>
    <w:proofErr w:type="spellEnd"/>
    <w:r w:rsidRPr="00DF6D47">
      <w:rPr>
        <w:rFonts w:cs="Arial"/>
        <w:bCs/>
        <w:iCs/>
        <w:color w:val="000000" w:themeColor="text1"/>
        <w:sz w:val="18"/>
        <w:szCs w:val="18"/>
      </w:rPr>
      <w:t xml:space="preserve"> Weg 47 | 21255 </w:t>
    </w:r>
    <w:proofErr w:type="spellStart"/>
    <w:r w:rsidRPr="00DF6D47">
      <w:rPr>
        <w:rFonts w:cs="Arial"/>
        <w:bCs/>
        <w:iCs/>
        <w:color w:val="000000" w:themeColor="text1"/>
        <w:sz w:val="18"/>
        <w:szCs w:val="18"/>
      </w:rPr>
      <w:t>Tostedt</w:t>
    </w:r>
    <w:proofErr w:type="spellEnd"/>
  </w:p>
  <w:p w:rsidR="00DF6D47" w:rsidRDefault="00274490" w:rsidP="00DF6D47">
    <w:pPr>
      <w:pStyle w:val="Absender"/>
      <w:tabs>
        <w:tab w:val="left" w:pos="6804"/>
      </w:tabs>
      <w:spacing w:line="276" w:lineRule="auto"/>
      <w:ind w:left="-142"/>
      <w:jc w:val="left"/>
      <w:rPr>
        <w:rFonts w:cs="Arial"/>
        <w:iCs/>
        <w:color w:val="000000" w:themeColor="text1"/>
        <w:sz w:val="18"/>
        <w:szCs w:val="18"/>
        <w:lang w:val="fr-FR"/>
      </w:rPr>
    </w:pPr>
    <w:r w:rsidRPr="00DF6D47">
      <w:rPr>
        <w:rFonts w:cs="Arial"/>
        <w:bCs/>
        <w:iCs/>
        <w:color w:val="000000" w:themeColor="text1"/>
        <w:sz w:val="18"/>
        <w:szCs w:val="18"/>
        <w:lang w:val="fr-FR"/>
      </w:rPr>
      <w:t xml:space="preserve">info@amilcar-cabral-gesellschaft.de </w:t>
    </w:r>
    <w:r w:rsidRPr="00DF6D47">
      <w:rPr>
        <w:rFonts w:cs="Arial"/>
        <w:iCs/>
        <w:color w:val="000000" w:themeColor="text1"/>
        <w:sz w:val="18"/>
        <w:szCs w:val="18"/>
      </w:rPr>
      <w:t>|</w:t>
    </w:r>
    <w:r w:rsidRPr="00DF6D47">
      <w:rPr>
        <w:rFonts w:cs="Arial"/>
        <w:iCs/>
        <w:color w:val="000000" w:themeColor="text1"/>
        <w:sz w:val="18"/>
        <w:szCs w:val="18"/>
        <w:lang w:val="fr-FR"/>
      </w:rPr>
      <w:t>www.amilcar-cabral-gesellschaft.de</w:t>
    </w:r>
  </w:p>
  <w:p w:rsidR="0022018C" w:rsidRPr="00F111DD" w:rsidRDefault="00274490" w:rsidP="00F111DD">
    <w:pPr>
      <w:pStyle w:val="Absender"/>
      <w:tabs>
        <w:tab w:val="left" w:pos="6804"/>
      </w:tabs>
      <w:spacing w:line="276" w:lineRule="auto"/>
      <w:ind w:left="-142"/>
      <w:jc w:val="left"/>
      <w:rPr>
        <w:rFonts w:cs="Arial"/>
        <w:iCs/>
        <w:color w:val="000000" w:themeColor="text1"/>
        <w:sz w:val="18"/>
        <w:szCs w:val="18"/>
        <w:lang w:val="fr-FR"/>
      </w:rPr>
    </w:pPr>
    <w:r w:rsidRPr="00DF6D47">
      <w:rPr>
        <w:rFonts w:cs="Arial"/>
        <w:iCs/>
        <w:color w:val="000000" w:themeColor="text1"/>
        <w:sz w:val="18"/>
        <w:szCs w:val="18"/>
      </w:rPr>
      <w:t xml:space="preserve">Spendenkonto: Hannoversche Volksbank | IBAN DE41 </w:t>
    </w:r>
    <w:r w:rsidRPr="00DF6D47">
      <w:rPr>
        <w:rFonts w:cs="Arial"/>
        <w:iCs/>
        <w:color w:val="000000" w:themeColor="text1"/>
        <w:sz w:val="18"/>
        <w:szCs w:val="18"/>
      </w:rPr>
      <w:t>2519 0001 0703 2927 00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B4" w:rsidRDefault="00274490">
    <w:pPr>
      <w:pStyle w:val="Kopfzeile"/>
    </w:pPr>
    <w:r w:rsidRPr="003C5CB5">
      <w:rPr>
        <w:rFonts w:cstheme="minorHAnsi"/>
        <w:noProof/>
        <w:sz w:val="24"/>
        <w:szCs w:val="24"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4932218</wp:posOffset>
          </wp:positionH>
          <wp:positionV relativeFrom="paragraph">
            <wp:posOffset>-111471</wp:posOffset>
          </wp:positionV>
          <wp:extent cx="1490400" cy="637200"/>
          <wp:effectExtent l="0" t="0" r="0" b="0"/>
          <wp:wrapNone/>
          <wp:docPr id="1122543360" name="Grafik 1122543360" descr="Ein Bild, das Schwarz, Dunkelhei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543360" name="Grafik 1122543360" descr="Ein Bild, das Schwarz, Dunkelheit enthält.&#10;&#10;KI-generierte Inhalte können fehlerhaft sein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B4" w:rsidRDefault="00274490" w:rsidP="00E378B4">
    <w:pPr>
      <w:pStyle w:val="Kopfzeile"/>
      <w:jc w:val="right"/>
    </w:pPr>
    <w:r w:rsidRPr="003C5CB5">
      <w:rPr>
        <w:rFonts w:cstheme="minorHAnsi"/>
        <w:noProof/>
        <w:sz w:val="24"/>
        <w:szCs w:val="24"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4944572</wp:posOffset>
          </wp:positionH>
          <wp:positionV relativeFrom="paragraph">
            <wp:posOffset>-103505</wp:posOffset>
          </wp:positionV>
          <wp:extent cx="1490400" cy="6372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hyphenationZone w:val="425"/>
  <w:characterSpacingControl w:val="doNotCompress"/>
  <w:compat/>
  <w:rsids>
    <w:rsidRoot w:val="00274490"/>
    <w:rsid w:val="00274490"/>
    <w:rsid w:val="0039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4490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">
    <w:name w:val="Absender"/>
    <w:basedOn w:val="Standard"/>
    <w:next w:val="Textkrper"/>
    <w:rsid w:val="00274490"/>
    <w:pPr>
      <w:keepLines/>
      <w:spacing w:after="0" w:line="240" w:lineRule="auto"/>
      <w:jc w:val="right"/>
    </w:pPr>
    <w:rPr>
      <w:rFonts w:ascii="Arial" w:eastAsia="Times New Roman" w:hAnsi="Arial" w:cs="Times New Roman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274490"/>
    <w:pPr>
      <w:spacing w:after="24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274490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7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4490"/>
  </w:style>
  <w:style w:type="paragraph" w:styleId="KeinLeerraum">
    <w:name w:val="No Spacing"/>
    <w:uiPriority w:val="1"/>
    <w:qFormat/>
    <w:rsid w:val="002744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</dc:creator>
  <cp:lastModifiedBy>Renate</cp:lastModifiedBy>
  <cp:revision>1</cp:revision>
  <dcterms:created xsi:type="dcterms:W3CDTF">2025-07-09T09:52:00Z</dcterms:created>
  <dcterms:modified xsi:type="dcterms:W3CDTF">2025-07-09T09:52:00Z</dcterms:modified>
</cp:coreProperties>
</file>